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751C77" w14:paraId="4004CB09" w14:textId="77777777" w:rsidTr="000B0F12">
        <w:trPr>
          <w:trHeight w:val="98"/>
        </w:trPr>
        <w:tc>
          <w:tcPr>
            <w:tcW w:w="10080" w:type="dxa"/>
          </w:tcPr>
          <w:p w14:paraId="14273ABB" w14:textId="460DEBA5" w:rsidR="00751C77" w:rsidRDefault="00E01B9C" w:rsidP="00736F7C">
            <w:pPr>
              <w:pStyle w:val="Subtitle"/>
              <w:framePr w:hSpace="0" w:wrap="auto" w:vAnchor="margin" w:hAnchor="text" w:yAlign="inline"/>
            </w:pPr>
            <w:bookmarkStart w:id="0" w:name="_Hlk111665280"/>
            <w:r>
              <w:t xml:space="preserve">APTA </w:t>
            </w:r>
            <w:r w:rsidRPr="00E01B9C">
              <w:t>Template</w:t>
            </w:r>
            <w:r>
              <w:t xml:space="preserve"> Letter</w:t>
            </w:r>
            <w:r w:rsidRPr="00E01B9C">
              <w:t xml:space="preserve">: </w:t>
            </w:r>
            <w:r w:rsidR="00662383">
              <w:t>Provider</w:t>
            </w:r>
            <w:r w:rsidRPr="00E01B9C">
              <w:t xml:space="preserve"> to </w:t>
            </w:r>
            <w:r w:rsidR="000E775C">
              <w:t xml:space="preserve">Payer </w:t>
            </w:r>
            <w:r w:rsidR="00715BC4">
              <w:t>to Request</w:t>
            </w:r>
            <w:r w:rsidR="000E775C">
              <w:t xml:space="preserve"> </w:t>
            </w:r>
            <w:r w:rsidR="009031AA">
              <w:t xml:space="preserve">Reconsideration of the </w:t>
            </w:r>
            <w:r w:rsidR="00927084">
              <w:t>P</w:t>
            </w:r>
            <w:r w:rsidR="009031AA">
              <w:t xml:space="preserve">olicy to </w:t>
            </w:r>
            <w:r w:rsidR="00927084">
              <w:t>I</w:t>
            </w:r>
            <w:r w:rsidR="009031AA">
              <w:t>mpose a PTA Reimbursement Reduction</w:t>
            </w:r>
          </w:p>
        </w:tc>
      </w:tr>
    </w:tbl>
    <w:p w14:paraId="6EA798BB" w14:textId="66FB7B2F" w:rsidR="000E775C" w:rsidRPr="00715BC4" w:rsidRDefault="000E775C" w:rsidP="00E01B9C">
      <w:pPr>
        <w:pStyle w:val="BodyAPTA"/>
        <w:rPr>
          <w:highlight w:val="yellow"/>
        </w:rPr>
      </w:pPr>
      <w:r w:rsidRPr="00662383">
        <w:rPr>
          <w:highlight w:val="yellow"/>
        </w:rPr>
        <w:t xml:space="preserve">This template </w:t>
      </w:r>
      <w:r w:rsidR="00662383" w:rsidRPr="00662383">
        <w:rPr>
          <w:highlight w:val="yellow"/>
        </w:rPr>
        <w:t>is to be used by the provid</w:t>
      </w:r>
      <w:r w:rsidR="00662383" w:rsidRPr="00715BC4">
        <w:rPr>
          <w:highlight w:val="yellow"/>
        </w:rPr>
        <w:t xml:space="preserve">er to </w:t>
      </w:r>
      <w:r w:rsidR="00715BC4" w:rsidRPr="00715BC4">
        <w:rPr>
          <w:highlight w:val="yellow"/>
        </w:rPr>
        <w:t xml:space="preserve">convey the adverse impact of </w:t>
      </w:r>
      <w:r w:rsidR="009031AA">
        <w:rPr>
          <w:highlight w:val="yellow"/>
        </w:rPr>
        <w:t>a PTA payment differenti</w:t>
      </w:r>
      <w:r w:rsidR="00176C0F">
        <w:rPr>
          <w:highlight w:val="yellow"/>
        </w:rPr>
        <w:t>al</w:t>
      </w:r>
      <w:r w:rsidR="009031AA">
        <w:rPr>
          <w:highlight w:val="yellow"/>
        </w:rPr>
        <w:t xml:space="preserve"> and </w:t>
      </w:r>
      <w:proofErr w:type="gramStart"/>
      <w:r w:rsidR="009031AA">
        <w:rPr>
          <w:highlight w:val="yellow"/>
        </w:rPr>
        <w:t xml:space="preserve">to  </w:t>
      </w:r>
      <w:r w:rsidR="00715BC4" w:rsidRPr="00715BC4">
        <w:rPr>
          <w:highlight w:val="yellow"/>
        </w:rPr>
        <w:t>request</w:t>
      </w:r>
      <w:proofErr w:type="gramEnd"/>
      <w:r w:rsidR="00715BC4" w:rsidRPr="00715BC4">
        <w:rPr>
          <w:highlight w:val="yellow"/>
        </w:rPr>
        <w:t xml:space="preserve"> a change in policy</w:t>
      </w:r>
      <w:r w:rsidR="00662383" w:rsidRPr="00715BC4">
        <w:rPr>
          <w:highlight w:val="yellow"/>
        </w:rPr>
        <w:t>.</w:t>
      </w:r>
    </w:p>
    <w:p w14:paraId="34FF56F3" w14:textId="39DB7139" w:rsidR="00E01B9C" w:rsidRPr="00F246AC" w:rsidRDefault="00E01B9C" w:rsidP="00E01B9C">
      <w:pPr>
        <w:pStyle w:val="BodyAPTA"/>
        <w:rPr>
          <w:highlight w:val="yellow"/>
        </w:rPr>
      </w:pPr>
      <w:r w:rsidRPr="00F246AC">
        <w:rPr>
          <w:highlight w:val="yellow"/>
        </w:rPr>
        <w:t>Insert the applicable information in brackets and create a letter to mail or email</w:t>
      </w:r>
      <w:r w:rsidR="000E775C">
        <w:rPr>
          <w:highlight w:val="yellow"/>
        </w:rPr>
        <w:t xml:space="preserve"> to the appropriate </w:t>
      </w:r>
      <w:r w:rsidR="00636BF9">
        <w:rPr>
          <w:highlight w:val="yellow"/>
        </w:rPr>
        <w:t>entity/</w:t>
      </w:r>
      <w:r w:rsidR="000E775C">
        <w:rPr>
          <w:highlight w:val="yellow"/>
        </w:rPr>
        <w:t>agency.</w:t>
      </w:r>
      <w:r w:rsidRPr="00F246AC">
        <w:rPr>
          <w:highlight w:val="yellow"/>
        </w:rPr>
        <w:t xml:space="preserve"> </w:t>
      </w:r>
    </w:p>
    <w:p w14:paraId="42B76F3C" w14:textId="77777777" w:rsidR="00E01B9C" w:rsidRPr="00F246AC" w:rsidRDefault="00E01B9C" w:rsidP="00E01B9C">
      <w:pPr>
        <w:pStyle w:val="BodyAPTA"/>
      </w:pPr>
      <w:r w:rsidRPr="00F246AC">
        <w:rPr>
          <w:highlight w:val="yellow"/>
        </w:rPr>
        <w:t>REMINDER: Delete the header, these instructions, and any other bracketed language below prior to submitting your letter.</w:t>
      </w:r>
    </w:p>
    <w:p w14:paraId="67CEBFD8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DATE</w:t>
      </w:r>
      <w:r w:rsidRPr="00BE727C">
        <w:rPr>
          <w:rFonts w:cs="Arial"/>
        </w:rPr>
        <w:t>]</w:t>
      </w:r>
    </w:p>
    <w:p w14:paraId="01A2BF47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</w:p>
    <w:p w14:paraId="5B90B94B" w14:textId="5A01D6FF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NAME/TITLE OF ADDRESSEE</w:t>
      </w:r>
      <w:r w:rsidRPr="00BE727C">
        <w:rPr>
          <w:rFonts w:cs="Arial"/>
        </w:rPr>
        <w:t>]</w:t>
      </w:r>
    </w:p>
    <w:p w14:paraId="4261E198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INSURER NAME</w:t>
      </w:r>
      <w:r w:rsidRPr="00662383">
        <w:rPr>
          <w:rFonts w:eastAsiaTheme="minorHAnsi"/>
          <w:szCs w:val="22"/>
        </w:rPr>
        <w:t>]</w:t>
      </w:r>
    </w:p>
    <w:p w14:paraId="401851C5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ADDRESS</w:t>
      </w:r>
      <w:r w:rsidRPr="00662383">
        <w:rPr>
          <w:rFonts w:eastAsiaTheme="minorHAnsi"/>
          <w:szCs w:val="22"/>
        </w:rPr>
        <w:t>]</w:t>
      </w:r>
    </w:p>
    <w:p w14:paraId="0005CC56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Attn: [</w:t>
      </w:r>
      <w:r w:rsidRPr="00662383">
        <w:rPr>
          <w:rFonts w:eastAsiaTheme="minorHAnsi"/>
          <w:szCs w:val="22"/>
          <w:highlight w:val="lightGray"/>
        </w:rPr>
        <w:t>FIRST/LAST NAME</w:t>
      </w:r>
      <w:r w:rsidRPr="00662383">
        <w:rPr>
          <w:rFonts w:eastAsiaTheme="minorHAnsi"/>
          <w:szCs w:val="22"/>
        </w:rPr>
        <w:t>]</w:t>
      </w:r>
    </w:p>
    <w:p w14:paraId="797CA394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Reference Number: [</w:t>
      </w:r>
      <w:r w:rsidRPr="00662383">
        <w:rPr>
          <w:rFonts w:eastAsiaTheme="minorHAnsi"/>
          <w:szCs w:val="22"/>
          <w:highlight w:val="lightGray"/>
        </w:rPr>
        <w:t>INSERT NUMBER</w:t>
      </w:r>
      <w:r w:rsidRPr="00662383">
        <w:rPr>
          <w:rFonts w:eastAsiaTheme="minorHAnsi"/>
          <w:szCs w:val="22"/>
        </w:rPr>
        <w:t>]</w:t>
      </w:r>
    </w:p>
    <w:p w14:paraId="3D9C68A4" w14:textId="77777777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PATIENT NAME, ID#, DATE OF SERVICE</w:t>
      </w:r>
      <w:r w:rsidRPr="00662383">
        <w:rPr>
          <w:rFonts w:eastAsiaTheme="minorHAnsi"/>
          <w:szCs w:val="22"/>
        </w:rPr>
        <w:t xml:space="preserve">] </w:t>
      </w:r>
    </w:p>
    <w:p w14:paraId="52493E0B" w14:textId="7D5851F0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Re: [</w:t>
      </w:r>
      <w:r w:rsidRPr="00662383">
        <w:rPr>
          <w:rFonts w:eastAsiaTheme="minorHAnsi"/>
          <w:szCs w:val="22"/>
          <w:highlight w:val="lightGray"/>
        </w:rPr>
        <w:t>HEALTH PLAN</w:t>
      </w:r>
      <w:r w:rsidRPr="00662383">
        <w:rPr>
          <w:rFonts w:eastAsiaTheme="minorHAnsi"/>
          <w:szCs w:val="22"/>
        </w:rPr>
        <w:t xml:space="preserve">] </w:t>
      </w:r>
      <w:r w:rsidR="00326552">
        <w:rPr>
          <w:rFonts w:eastAsiaTheme="minorHAnsi"/>
          <w:szCs w:val="22"/>
        </w:rPr>
        <w:t>PTA differential</w:t>
      </w:r>
    </w:p>
    <w:p w14:paraId="064DB786" w14:textId="77777777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Dear [</w:t>
      </w:r>
      <w:r w:rsidRPr="00662383">
        <w:rPr>
          <w:rFonts w:eastAsiaTheme="minorHAnsi"/>
          <w:szCs w:val="22"/>
          <w:highlight w:val="lightGray"/>
        </w:rPr>
        <w:t>TITLE/LAST NAME</w:t>
      </w:r>
      <w:r w:rsidRPr="00662383">
        <w:rPr>
          <w:rFonts w:eastAsiaTheme="minorHAnsi"/>
          <w:szCs w:val="22"/>
        </w:rPr>
        <w:t>]:</w:t>
      </w:r>
    </w:p>
    <w:bookmarkEnd w:id="0"/>
    <w:p w14:paraId="14AC7D32" w14:textId="70333954" w:rsidR="00715BC4" w:rsidRPr="00326552" w:rsidRDefault="00715BC4" w:rsidP="00715BC4">
      <w:pPr>
        <w:pStyle w:val="BodyAPTA"/>
        <w:rPr>
          <w:rFonts w:eastAsiaTheme="minorHAnsi"/>
          <w:szCs w:val="22"/>
        </w:rPr>
      </w:pPr>
      <w:r w:rsidRPr="00715BC4">
        <w:rPr>
          <w:rFonts w:eastAsiaTheme="minorHAnsi"/>
          <w:szCs w:val="22"/>
        </w:rPr>
        <w:t>On [</w:t>
      </w:r>
      <w:r w:rsidRPr="00715BC4">
        <w:rPr>
          <w:rFonts w:eastAsiaTheme="minorHAnsi"/>
          <w:szCs w:val="22"/>
          <w:highlight w:val="lightGray"/>
        </w:rPr>
        <w:t>DATE</w:t>
      </w:r>
      <w:r w:rsidRPr="00715BC4">
        <w:rPr>
          <w:rFonts w:eastAsiaTheme="minorHAnsi"/>
          <w:szCs w:val="22"/>
        </w:rPr>
        <w:t>]</w:t>
      </w:r>
      <w:r w:rsidR="00927084">
        <w:rPr>
          <w:rFonts w:eastAsiaTheme="minorHAnsi"/>
          <w:szCs w:val="22"/>
        </w:rPr>
        <w:t>,</w:t>
      </w:r>
      <w:r w:rsidRPr="00715BC4">
        <w:rPr>
          <w:rFonts w:eastAsiaTheme="minorHAnsi"/>
          <w:szCs w:val="22"/>
        </w:rPr>
        <w:t xml:space="preserve"> [</w:t>
      </w:r>
      <w:r w:rsidRPr="00715BC4">
        <w:rPr>
          <w:rFonts w:eastAsiaTheme="minorHAnsi"/>
          <w:szCs w:val="22"/>
          <w:highlight w:val="lightGray"/>
        </w:rPr>
        <w:t>HEALTH PLAN</w:t>
      </w:r>
      <w:r w:rsidRPr="00715BC4">
        <w:rPr>
          <w:rFonts w:eastAsiaTheme="minorHAnsi"/>
          <w:szCs w:val="22"/>
        </w:rPr>
        <w:t xml:space="preserve">] </w:t>
      </w:r>
      <w:r w:rsidR="00581818">
        <w:rPr>
          <w:rFonts w:eastAsiaTheme="minorHAnsi"/>
          <w:szCs w:val="22"/>
        </w:rPr>
        <w:t xml:space="preserve">is </w:t>
      </w:r>
      <w:r w:rsidRPr="00715BC4">
        <w:rPr>
          <w:rFonts w:eastAsiaTheme="minorHAnsi"/>
          <w:szCs w:val="22"/>
        </w:rPr>
        <w:t>implement</w:t>
      </w:r>
      <w:r w:rsidR="00581818">
        <w:rPr>
          <w:rFonts w:eastAsiaTheme="minorHAnsi"/>
          <w:szCs w:val="22"/>
        </w:rPr>
        <w:t>ing</w:t>
      </w:r>
      <w:r w:rsidRPr="00715BC4">
        <w:rPr>
          <w:rFonts w:eastAsiaTheme="minorHAnsi"/>
          <w:szCs w:val="22"/>
        </w:rPr>
        <w:t xml:space="preserve"> </w:t>
      </w:r>
      <w:r w:rsidR="00326552">
        <w:rPr>
          <w:rFonts w:eastAsiaTheme="minorHAnsi"/>
          <w:szCs w:val="22"/>
        </w:rPr>
        <w:t xml:space="preserve">a new policy </w:t>
      </w:r>
      <w:r w:rsidR="00927084">
        <w:rPr>
          <w:rFonts w:eastAsiaTheme="minorHAnsi"/>
          <w:szCs w:val="22"/>
        </w:rPr>
        <w:t xml:space="preserve">that </w:t>
      </w:r>
      <w:r w:rsidR="008819D5">
        <w:rPr>
          <w:rFonts w:eastAsiaTheme="minorHAnsi"/>
          <w:szCs w:val="22"/>
        </w:rPr>
        <w:t>will</w:t>
      </w:r>
      <w:r w:rsidR="00326552">
        <w:rPr>
          <w:rFonts w:eastAsiaTheme="minorHAnsi"/>
          <w:szCs w:val="22"/>
        </w:rPr>
        <w:t xml:space="preserve"> </w:t>
      </w:r>
      <w:r w:rsidR="00E07208">
        <w:rPr>
          <w:rFonts w:eastAsiaTheme="minorHAnsi"/>
          <w:szCs w:val="22"/>
        </w:rPr>
        <w:t>i</w:t>
      </w:r>
      <w:r w:rsidR="00326552">
        <w:rPr>
          <w:rFonts w:eastAsiaTheme="minorHAnsi"/>
          <w:szCs w:val="22"/>
        </w:rPr>
        <w:t>mpos</w:t>
      </w:r>
      <w:r w:rsidR="008819D5">
        <w:rPr>
          <w:rFonts w:eastAsiaTheme="minorHAnsi"/>
          <w:szCs w:val="22"/>
        </w:rPr>
        <w:t>e</w:t>
      </w:r>
      <w:r w:rsidR="00326552">
        <w:rPr>
          <w:rFonts w:eastAsiaTheme="minorHAnsi"/>
          <w:szCs w:val="22"/>
        </w:rPr>
        <w:t xml:space="preserve"> </w:t>
      </w:r>
      <w:r w:rsidR="00232507">
        <w:rPr>
          <w:rFonts w:eastAsiaTheme="minorHAnsi"/>
          <w:szCs w:val="22"/>
        </w:rPr>
        <w:t xml:space="preserve">a </w:t>
      </w:r>
      <w:r w:rsidR="008819D5">
        <w:rPr>
          <w:rFonts w:eastAsiaTheme="minorHAnsi"/>
          <w:szCs w:val="22"/>
        </w:rPr>
        <w:t>payment</w:t>
      </w:r>
      <w:r w:rsidR="00326552" w:rsidRPr="00326552">
        <w:t xml:space="preserve"> reduction for </w:t>
      </w:r>
      <w:r w:rsidR="008819D5">
        <w:t xml:space="preserve">services provided by </w:t>
      </w:r>
      <w:r w:rsidR="00326552" w:rsidRPr="00326552">
        <w:t>physical therap</w:t>
      </w:r>
      <w:r w:rsidR="00C373D1">
        <w:t>ist</w:t>
      </w:r>
      <w:r w:rsidR="00326552" w:rsidRPr="00326552">
        <w:t xml:space="preserve"> assistant</w:t>
      </w:r>
      <w:r w:rsidR="008819D5">
        <w:t>s</w:t>
      </w:r>
      <w:r w:rsidR="00326552">
        <w:t>.</w:t>
      </w:r>
      <w:r w:rsidR="00326552" w:rsidRPr="00326552">
        <w:t xml:space="preserve"> </w:t>
      </w:r>
      <w:r w:rsidR="00F637C3">
        <w:t>Payment</w:t>
      </w:r>
      <w:r w:rsidR="00326552" w:rsidRPr="00326552">
        <w:t xml:space="preserve"> for claims submitted with modifier CQ </w:t>
      </w:r>
      <w:r w:rsidR="00F637C3">
        <w:t>indicat</w:t>
      </w:r>
      <w:r w:rsidR="00EE4EF9">
        <w:t>ing</w:t>
      </w:r>
      <w:r w:rsidR="00F637C3">
        <w:t xml:space="preserve"> the services were provided in whole or in part by a </w:t>
      </w:r>
      <w:r w:rsidR="00232507">
        <w:t>PTA</w:t>
      </w:r>
      <w:r w:rsidR="00326552" w:rsidRPr="00326552">
        <w:t xml:space="preserve"> will be reduced by 15</w:t>
      </w:r>
      <w:r w:rsidR="00927084">
        <w:t>%</w:t>
      </w:r>
      <w:r w:rsidR="00326552">
        <w:t xml:space="preserve">. This change </w:t>
      </w:r>
      <w:r w:rsidRPr="00326552">
        <w:rPr>
          <w:rFonts w:eastAsiaTheme="minorHAnsi"/>
          <w:szCs w:val="22"/>
        </w:rPr>
        <w:t>impede</w:t>
      </w:r>
      <w:r w:rsidR="00326552">
        <w:rPr>
          <w:rFonts w:eastAsiaTheme="minorHAnsi"/>
          <w:szCs w:val="22"/>
        </w:rPr>
        <w:t>s</w:t>
      </w:r>
      <w:r w:rsidRPr="00326552">
        <w:rPr>
          <w:rFonts w:eastAsiaTheme="minorHAnsi"/>
          <w:szCs w:val="22"/>
        </w:rPr>
        <w:t xml:space="preserve"> my ability to deliver evidence</w:t>
      </w:r>
      <w:r w:rsidR="00927084">
        <w:rPr>
          <w:rFonts w:eastAsiaTheme="minorHAnsi"/>
          <w:szCs w:val="22"/>
        </w:rPr>
        <w:t>-</w:t>
      </w:r>
      <w:r w:rsidR="008E2B66">
        <w:rPr>
          <w:rFonts w:eastAsiaTheme="minorHAnsi"/>
          <w:szCs w:val="22"/>
        </w:rPr>
        <w:t>b</w:t>
      </w:r>
      <w:r w:rsidRPr="00326552">
        <w:rPr>
          <w:rFonts w:eastAsiaTheme="minorHAnsi"/>
          <w:szCs w:val="22"/>
        </w:rPr>
        <w:t xml:space="preserve">ased, medically appropriate services </w:t>
      </w:r>
      <w:r w:rsidR="008E2B66">
        <w:rPr>
          <w:rFonts w:eastAsiaTheme="minorHAnsi"/>
          <w:szCs w:val="22"/>
        </w:rPr>
        <w:t xml:space="preserve">grounded in </w:t>
      </w:r>
      <w:r w:rsidRPr="00326552">
        <w:rPr>
          <w:rFonts w:eastAsiaTheme="minorHAnsi"/>
          <w:szCs w:val="22"/>
        </w:rPr>
        <w:t>sound clinical judgment to [</w:t>
      </w:r>
      <w:r w:rsidRPr="00326552">
        <w:rPr>
          <w:rFonts w:eastAsiaTheme="minorHAnsi"/>
          <w:szCs w:val="22"/>
          <w:highlight w:val="lightGray"/>
        </w:rPr>
        <w:t>HEALTH PLAN</w:t>
      </w:r>
      <w:r w:rsidRPr="00326552">
        <w:rPr>
          <w:rFonts w:eastAsiaTheme="minorHAnsi"/>
          <w:szCs w:val="22"/>
        </w:rPr>
        <w:t>] enrollees. Please accept this letter as a request for [</w:t>
      </w:r>
      <w:r w:rsidRPr="00326552">
        <w:rPr>
          <w:rFonts w:eastAsiaTheme="minorHAnsi"/>
          <w:szCs w:val="22"/>
          <w:highlight w:val="lightGray"/>
        </w:rPr>
        <w:t>HEALTH PLAN</w:t>
      </w:r>
      <w:r w:rsidRPr="00326552">
        <w:rPr>
          <w:rFonts w:eastAsiaTheme="minorHAnsi"/>
          <w:szCs w:val="22"/>
        </w:rPr>
        <w:t>] to consider rescinding th</w:t>
      </w:r>
      <w:r w:rsidR="00326552">
        <w:rPr>
          <w:rFonts w:eastAsiaTheme="minorHAnsi"/>
          <w:szCs w:val="22"/>
        </w:rPr>
        <w:t xml:space="preserve">is policy change. </w:t>
      </w:r>
    </w:p>
    <w:p w14:paraId="4AAE7243" w14:textId="75B8A363" w:rsidR="00715BC4" w:rsidRDefault="00715BC4" w:rsidP="00715BC4">
      <w:pPr>
        <w:pStyle w:val="BodyAPTA"/>
        <w:rPr>
          <w:rFonts w:eastAsiaTheme="minorHAnsi"/>
          <w:b/>
          <w:bCs/>
          <w:szCs w:val="22"/>
        </w:rPr>
      </w:pPr>
      <w:r w:rsidRPr="00715BC4">
        <w:rPr>
          <w:rFonts w:eastAsiaTheme="minorHAnsi"/>
          <w:b/>
          <w:bCs/>
          <w:szCs w:val="22"/>
        </w:rPr>
        <w:t>Background</w:t>
      </w:r>
    </w:p>
    <w:p w14:paraId="6FBC0DF4" w14:textId="782B44BF" w:rsidR="009031AA" w:rsidRPr="008E2B66" w:rsidRDefault="009031AA" w:rsidP="009031AA">
      <w:pPr>
        <w:rPr>
          <w:rFonts w:asciiTheme="minorHAnsi" w:hAnsiTheme="minorHAnsi" w:cstheme="minorHAnsi"/>
          <w:szCs w:val="20"/>
        </w:rPr>
      </w:pPr>
      <w:r w:rsidRPr="008E2B66">
        <w:rPr>
          <w:rFonts w:asciiTheme="minorHAnsi" w:hAnsiTheme="minorHAnsi" w:cstheme="minorHAnsi"/>
          <w:szCs w:val="20"/>
        </w:rPr>
        <w:t>Physical therapist assistants provide services under the supervision and direction of the physical therapist. A physical therapist delegates components of care based on the scope and skills of the physical therapist assistant. When a physical therapist assistant is engaged in the treatment of the patient they are always doing so as part of a PT</w:t>
      </w:r>
      <w:r w:rsidR="00927084">
        <w:rPr>
          <w:rFonts w:asciiTheme="minorHAnsi" w:hAnsiTheme="minorHAnsi" w:cstheme="minorHAnsi"/>
          <w:szCs w:val="20"/>
        </w:rPr>
        <w:t>-</w:t>
      </w:r>
      <w:r w:rsidRPr="008E2B66">
        <w:rPr>
          <w:rFonts w:asciiTheme="minorHAnsi" w:hAnsiTheme="minorHAnsi" w:cstheme="minorHAnsi"/>
          <w:szCs w:val="20"/>
        </w:rPr>
        <w:t>PTA team</w:t>
      </w:r>
      <w:r w:rsidR="00927084">
        <w:rPr>
          <w:rFonts w:asciiTheme="minorHAnsi" w:hAnsiTheme="minorHAnsi" w:cstheme="minorHAnsi"/>
          <w:szCs w:val="20"/>
        </w:rPr>
        <w:t>,</w:t>
      </w:r>
      <w:r w:rsidRPr="008E2B66">
        <w:rPr>
          <w:rFonts w:asciiTheme="minorHAnsi" w:hAnsiTheme="minorHAnsi" w:cstheme="minorHAnsi"/>
          <w:szCs w:val="20"/>
        </w:rPr>
        <w:t xml:space="preserve"> and the physical therapist is continuously coordinating the care delivery. </w:t>
      </w:r>
    </w:p>
    <w:p w14:paraId="476102FA" w14:textId="06031B86" w:rsidR="009031AA" w:rsidRPr="008E2B66" w:rsidRDefault="009031AA" w:rsidP="009031AA">
      <w:pPr>
        <w:pStyle w:val="BodyAPTA"/>
        <w:rPr>
          <w:rFonts w:asciiTheme="minorHAnsi" w:eastAsiaTheme="minorHAnsi" w:hAnsiTheme="minorHAnsi" w:cstheme="minorHAnsi"/>
          <w:b/>
          <w:bCs/>
        </w:rPr>
      </w:pPr>
      <w:r w:rsidRPr="008E2B66">
        <w:rPr>
          <w:rFonts w:asciiTheme="minorHAnsi" w:hAnsiTheme="minorHAnsi" w:cstheme="minorHAnsi"/>
        </w:rPr>
        <w:t>In many rural and underserved communities, the ability to meet the physical therapy needs of the population is dependent upon the ability of a physical therapist to delegate appropriate elements of the plan of care to a physical therapist assistant. This may involve portions of a treatment session or a treatment session in its entirety. The impact of the P</w:t>
      </w:r>
      <w:r w:rsidRPr="008E2B66">
        <w:rPr>
          <w:rFonts w:asciiTheme="minorHAnsi" w:hAnsiTheme="minorHAnsi" w:cstheme="minorHAnsi"/>
          <w:bCs/>
        </w:rPr>
        <w:t xml:space="preserve">TA differential will disproportionately impact </w:t>
      </w:r>
      <w:r w:rsidR="008E2B66" w:rsidRPr="008E2B66">
        <w:rPr>
          <w:rFonts w:asciiTheme="minorHAnsi" w:hAnsiTheme="minorHAnsi" w:cstheme="minorHAnsi"/>
          <w:bCs/>
        </w:rPr>
        <w:t xml:space="preserve">certain </w:t>
      </w:r>
      <w:r w:rsidRPr="008E2B66">
        <w:rPr>
          <w:rFonts w:asciiTheme="minorHAnsi" w:hAnsiTheme="minorHAnsi" w:cstheme="minorHAnsi"/>
          <w:bCs/>
        </w:rPr>
        <w:t>practices and patient populations.</w:t>
      </w:r>
    </w:p>
    <w:p w14:paraId="2162585F" w14:textId="2C74D41B" w:rsidR="00715BC4" w:rsidRPr="00715BC4" w:rsidRDefault="00715BC4" w:rsidP="00715BC4">
      <w:pPr>
        <w:pStyle w:val="BodyAPTA"/>
        <w:rPr>
          <w:rFonts w:eastAsiaTheme="minorHAnsi"/>
          <w:szCs w:val="22"/>
        </w:rPr>
      </w:pPr>
      <w:r>
        <w:rPr>
          <w:rFonts w:eastAsiaTheme="minorHAnsi"/>
          <w:szCs w:val="22"/>
        </w:rPr>
        <w:t>[</w:t>
      </w:r>
      <w:r w:rsidRPr="00715BC4">
        <w:rPr>
          <w:rFonts w:eastAsiaTheme="minorHAnsi"/>
          <w:szCs w:val="22"/>
          <w:highlight w:val="lightGray"/>
        </w:rPr>
        <w:t xml:space="preserve">EXPLAIN IN NARRATIVE FORMAT SPECIFICS ABOUT YOUR PRACTICE AND HOW </w:t>
      </w:r>
      <w:r w:rsidR="00E63CF8">
        <w:rPr>
          <w:rFonts w:eastAsiaTheme="minorHAnsi"/>
          <w:szCs w:val="22"/>
          <w:highlight w:val="lightGray"/>
        </w:rPr>
        <w:t xml:space="preserve">THIS PAYMENT POLICY </w:t>
      </w:r>
      <w:r w:rsidRPr="00715BC4">
        <w:rPr>
          <w:rFonts w:eastAsiaTheme="minorHAnsi"/>
          <w:szCs w:val="22"/>
          <w:highlight w:val="lightGray"/>
        </w:rPr>
        <w:t>WILL ADVERSELY IMPACT YOUR PATIENT POPULATION</w:t>
      </w:r>
      <w:r w:rsidR="00E63CF8">
        <w:rPr>
          <w:rFonts w:eastAsiaTheme="minorHAnsi"/>
          <w:szCs w:val="22"/>
          <w:highlight w:val="lightGray"/>
        </w:rPr>
        <w:t xml:space="preserve"> </w:t>
      </w:r>
      <w:r w:rsidR="00927084">
        <w:rPr>
          <w:rFonts w:eastAsiaTheme="minorHAnsi"/>
          <w:szCs w:val="22"/>
          <w:highlight w:val="lightGray"/>
        </w:rPr>
        <w:t xml:space="preserve">AND </w:t>
      </w:r>
      <w:r w:rsidR="00E63CF8">
        <w:rPr>
          <w:rFonts w:eastAsiaTheme="minorHAnsi"/>
          <w:szCs w:val="22"/>
          <w:highlight w:val="lightGray"/>
        </w:rPr>
        <w:t>FINANCIAL STABILITY.</w:t>
      </w:r>
      <w:r w:rsidR="00927084" w:rsidRPr="00927084">
        <w:rPr>
          <w:rFonts w:eastAsiaTheme="minorHAnsi"/>
          <w:szCs w:val="22"/>
        </w:rPr>
        <w:t>]</w:t>
      </w:r>
      <w:r w:rsidR="00E63CF8" w:rsidRPr="00927084">
        <w:rPr>
          <w:rFonts w:eastAsiaTheme="minorHAnsi"/>
          <w:szCs w:val="22"/>
        </w:rPr>
        <w:t xml:space="preserve"> </w:t>
      </w:r>
    </w:p>
    <w:p w14:paraId="4274A6B9" w14:textId="752C225D" w:rsidR="00715BC4" w:rsidRPr="00715BC4" w:rsidRDefault="00715BC4" w:rsidP="00715BC4">
      <w:pPr>
        <w:pStyle w:val="BodyAPTA"/>
        <w:rPr>
          <w:rFonts w:eastAsiaTheme="minorHAnsi"/>
          <w:szCs w:val="22"/>
        </w:rPr>
      </w:pPr>
      <w:r w:rsidRPr="00715BC4">
        <w:rPr>
          <w:rFonts w:eastAsiaTheme="minorHAnsi"/>
          <w:szCs w:val="22"/>
        </w:rPr>
        <w:t>Based on the information provided, I look forward to your re</w:t>
      </w:r>
      <w:r w:rsidR="008E2B66">
        <w:rPr>
          <w:rFonts w:eastAsiaTheme="minorHAnsi"/>
          <w:szCs w:val="22"/>
        </w:rPr>
        <w:t xml:space="preserve">evaluation </w:t>
      </w:r>
      <w:r w:rsidRPr="00715BC4">
        <w:rPr>
          <w:rFonts w:eastAsiaTheme="minorHAnsi"/>
          <w:szCs w:val="22"/>
        </w:rPr>
        <w:t xml:space="preserve">of the </w:t>
      </w:r>
      <w:r w:rsidR="009031AA">
        <w:rPr>
          <w:rFonts w:eastAsiaTheme="minorHAnsi"/>
          <w:szCs w:val="22"/>
        </w:rPr>
        <w:t xml:space="preserve">PTA </w:t>
      </w:r>
      <w:r w:rsidR="004713D8">
        <w:rPr>
          <w:rFonts w:eastAsiaTheme="minorHAnsi"/>
          <w:szCs w:val="22"/>
        </w:rPr>
        <w:t>payment</w:t>
      </w:r>
      <w:r w:rsidR="009031AA">
        <w:rPr>
          <w:rFonts w:eastAsiaTheme="minorHAnsi"/>
          <w:szCs w:val="22"/>
        </w:rPr>
        <w:t xml:space="preserve"> reduction.</w:t>
      </w:r>
      <w:r w:rsidRPr="00715BC4">
        <w:rPr>
          <w:rFonts w:eastAsiaTheme="minorHAnsi"/>
          <w:szCs w:val="22"/>
        </w:rPr>
        <w:t xml:space="preserve"> </w:t>
      </w:r>
    </w:p>
    <w:p w14:paraId="1C38F6E8" w14:textId="77777777" w:rsid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Thank you for your consideration.</w:t>
      </w:r>
    </w:p>
    <w:p w14:paraId="370AF2A7" w14:textId="6C1C7ECA" w:rsidR="00BE727C" w:rsidRDefault="00BE727C" w:rsidP="00662383">
      <w:pPr>
        <w:pStyle w:val="BodyAPTA"/>
      </w:pPr>
      <w:r w:rsidRPr="00BE727C">
        <w:t xml:space="preserve">Respectfully submitted, </w:t>
      </w:r>
    </w:p>
    <w:p w14:paraId="701DFCAB" w14:textId="2AA5D5E1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lastRenderedPageBreak/>
        <w:t>[</w:t>
      </w:r>
      <w:r w:rsidRPr="00F246AC">
        <w:rPr>
          <w:rFonts w:cs="Arial"/>
          <w:highlight w:val="lightGray"/>
        </w:rPr>
        <w:t>NAME</w:t>
      </w:r>
      <w:r>
        <w:rPr>
          <w:rFonts w:cs="Arial"/>
        </w:rPr>
        <w:t>]</w:t>
      </w:r>
    </w:p>
    <w:p w14:paraId="49731818" w14:textId="77777777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ADDRESS</w:t>
      </w:r>
      <w:r>
        <w:rPr>
          <w:rFonts w:cs="Arial"/>
        </w:rPr>
        <w:t>]</w:t>
      </w:r>
    </w:p>
    <w:p w14:paraId="5F7020D1" w14:textId="77777777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TELEHONE</w:t>
      </w:r>
      <w:r>
        <w:rPr>
          <w:rFonts w:cs="Arial"/>
        </w:rPr>
        <w:t>]</w:t>
      </w:r>
    </w:p>
    <w:p w14:paraId="6BA7D26E" w14:textId="3EFDA76F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EMAIL</w:t>
      </w:r>
      <w:r>
        <w:rPr>
          <w:rFonts w:cs="Arial"/>
        </w:rPr>
        <w:t>]</w:t>
      </w:r>
    </w:p>
    <w:p w14:paraId="240D21B2" w14:textId="68F99774" w:rsidR="00E01B9C" w:rsidRDefault="00E01B9C" w:rsidP="00E01B9C">
      <w:pPr>
        <w:spacing w:after="0"/>
        <w:ind w:left="1440" w:hanging="1440"/>
        <w:rPr>
          <w:rFonts w:cs="Arial"/>
          <w:shd w:val="clear" w:color="auto" w:fill="FFFFFF"/>
        </w:rPr>
      </w:pPr>
    </w:p>
    <w:p w14:paraId="075628DE" w14:textId="77777777" w:rsidR="00662383" w:rsidRPr="00662383" w:rsidRDefault="00662383" w:rsidP="00662383">
      <w:pPr>
        <w:spacing w:after="0"/>
        <w:ind w:left="1440" w:hanging="1440"/>
        <w:rPr>
          <w:rFonts w:cs="Arial"/>
          <w:shd w:val="clear" w:color="auto" w:fill="FFFFFF"/>
        </w:rPr>
      </w:pPr>
      <w:r w:rsidRPr="00662383">
        <w:rPr>
          <w:rFonts w:cs="Arial"/>
          <w:shd w:val="clear" w:color="auto" w:fill="FFFFFF"/>
        </w:rPr>
        <w:t xml:space="preserve">Enclosures: </w:t>
      </w:r>
    </w:p>
    <w:p w14:paraId="4A343C85" w14:textId="312417EE" w:rsidR="00662383" w:rsidRDefault="00662383" w:rsidP="00662383">
      <w:pPr>
        <w:pStyle w:val="BodyAPTA"/>
        <w:rPr>
          <w:shd w:val="clear" w:color="auto" w:fill="FFFFFF"/>
        </w:rPr>
      </w:pPr>
      <w:r w:rsidRPr="00662383">
        <w:rPr>
          <w:shd w:val="clear" w:color="auto" w:fill="FFFFFF"/>
        </w:rPr>
        <w:t>[</w:t>
      </w:r>
      <w:r w:rsidRPr="00662383">
        <w:rPr>
          <w:highlight w:val="lightGray"/>
          <w:shd w:val="clear" w:color="auto" w:fill="FFFFFF"/>
        </w:rPr>
        <w:t>LIST ANY ENCLOSURES YOU</w:t>
      </w:r>
      <w:r w:rsidR="009C6A28">
        <w:rPr>
          <w:highlight w:val="lightGray"/>
          <w:shd w:val="clear" w:color="auto" w:fill="FFFFFF"/>
        </w:rPr>
        <w:t xml:space="preserve"> A</w:t>
      </w:r>
      <w:r w:rsidRPr="00662383">
        <w:rPr>
          <w:highlight w:val="lightGray"/>
          <w:shd w:val="clear" w:color="auto" w:fill="FFFFFF"/>
        </w:rPr>
        <w:t>RE INCLUDING. IF THERE ARE NO ENCLOSURES, DELETE THIS SECTION.</w:t>
      </w:r>
      <w:r w:rsidRPr="00662383">
        <w:rPr>
          <w:shd w:val="clear" w:color="auto" w:fill="FFFFFF"/>
        </w:rPr>
        <w:t>]</w:t>
      </w:r>
    </w:p>
    <w:sectPr w:rsidR="00662383" w:rsidSect="000B734B">
      <w:headerReference w:type="default" r:id="rId8"/>
      <w:headerReference w:type="first" r:id="rId9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5E0B" w14:textId="77777777" w:rsidR="003A42AB" w:rsidRDefault="003A42AB" w:rsidP="001743F2">
      <w:pPr>
        <w:spacing w:after="0" w:line="240" w:lineRule="auto"/>
      </w:pPr>
      <w:r>
        <w:separator/>
      </w:r>
    </w:p>
  </w:endnote>
  <w:endnote w:type="continuationSeparator" w:id="0">
    <w:p w14:paraId="238316BE" w14:textId="77777777" w:rsidR="003A42AB" w:rsidRDefault="003A42A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5CD3" w14:textId="77777777" w:rsidR="003A42AB" w:rsidRDefault="003A42AB" w:rsidP="001743F2">
      <w:pPr>
        <w:spacing w:after="0" w:line="240" w:lineRule="auto"/>
      </w:pPr>
      <w:r>
        <w:separator/>
      </w:r>
    </w:p>
  </w:footnote>
  <w:footnote w:type="continuationSeparator" w:id="0">
    <w:p w14:paraId="412A3599" w14:textId="77777777" w:rsidR="003A42AB" w:rsidRDefault="003A42A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F4B0" w14:textId="6A9CF9EC" w:rsidR="0088713C" w:rsidRDefault="0088713C" w:rsidP="0088713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02D4" w14:textId="6DF6188A" w:rsidR="0088713C" w:rsidRDefault="0088713C" w:rsidP="00E01B9C">
    <w:pPr>
      <w:tabs>
        <w:tab w:val="left" w:pos="5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74047">
    <w:abstractNumId w:val="26"/>
  </w:num>
  <w:num w:numId="2" w16cid:durableId="589697050">
    <w:abstractNumId w:val="21"/>
  </w:num>
  <w:num w:numId="3" w16cid:durableId="141698267">
    <w:abstractNumId w:val="18"/>
  </w:num>
  <w:num w:numId="4" w16cid:durableId="1975942967">
    <w:abstractNumId w:val="11"/>
  </w:num>
  <w:num w:numId="5" w16cid:durableId="418672235">
    <w:abstractNumId w:val="27"/>
  </w:num>
  <w:num w:numId="6" w16cid:durableId="84158175">
    <w:abstractNumId w:val="23"/>
  </w:num>
  <w:num w:numId="7" w16cid:durableId="1090083257">
    <w:abstractNumId w:val="13"/>
  </w:num>
  <w:num w:numId="8" w16cid:durableId="157696388">
    <w:abstractNumId w:val="24"/>
  </w:num>
  <w:num w:numId="9" w16cid:durableId="366562624">
    <w:abstractNumId w:val="19"/>
  </w:num>
  <w:num w:numId="10" w16cid:durableId="1717389560">
    <w:abstractNumId w:val="20"/>
  </w:num>
  <w:num w:numId="11" w16cid:durableId="767241647">
    <w:abstractNumId w:val="10"/>
  </w:num>
  <w:num w:numId="12" w16cid:durableId="380907202">
    <w:abstractNumId w:val="28"/>
  </w:num>
  <w:num w:numId="13" w16cid:durableId="1498423038">
    <w:abstractNumId w:val="25"/>
  </w:num>
  <w:num w:numId="14" w16cid:durableId="769744071">
    <w:abstractNumId w:val="12"/>
  </w:num>
  <w:num w:numId="15" w16cid:durableId="2050762218">
    <w:abstractNumId w:val="15"/>
  </w:num>
  <w:num w:numId="16" w16cid:durableId="1681346277">
    <w:abstractNumId w:val="14"/>
  </w:num>
  <w:num w:numId="17" w16cid:durableId="1808890527">
    <w:abstractNumId w:val="16"/>
  </w:num>
  <w:num w:numId="18" w16cid:durableId="675692418">
    <w:abstractNumId w:val="22"/>
  </w:num>
  <w:num w:numId="19" w16cid:durableId="1125583780">
    <w:abstractNumId w:val="9"/>
  </w:num>
  <w:num w:numId="20" w16cid:durableId="699739769">
    <w:abstractNumId w:val="7"/>
  </w:num>
  <w:num w:numId="21" w16cid:durableId="580413914">
    <w:abstractNumId w:val="6"/>
  </w:num>
  <w:num w:numId="22" w16cid:durableId="610169181">
    <w:abstractNumId w:val="5"/>
  </w:num>
  <w:num w:numId="23" w16cid:durableId="826359935">
    <w:abstractNumId w:val="4"/>
  </w:num>
  <w:num w:numId="24" w16cid:durableId="741173481">
    <w:abstractNumId w:val="8"/>
  </w:num>
  <w:num w:numId="25" w16cid:durableId="1659530210">
    <w:abstractNumId w:val="3"/>
  </w:num>
  <w:num w:numId="26" w16cid:durableId="2115514470">
    <w:abstractNumId w:val="2"/>
  </w:num>
  <w:num w:numId="27" w16cid:durableId="1780904178">
    <w:abstractNumId w:val="1"/>
  </w:num>
  <w:num w:numId="28" w16cid:durableId="1413628464">
    <w:abstractNumId w:val="0"/>
  </w:num>
  <w:num w:numId="29" w16cid:durableId="20279730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9C"/>
    <w:rsid w:val="00005850"/>
    <w:rsid w:val="000117AF"/>
    <w:rsid w:val="000373F8"/>
    <w:rsid w:val="00056DC5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3934"/>
    <w:rsid w:val="000A4B19"/>
    <w:rsid w:val="000A7101"/>
    <w:rsid w:val="000B0F12"/>
    <w:rsid w:val="000B734B"/>
    <w:rsid w:val="000C073E"/>
    <w:rsid w:val="000D58D1"/>
    <w:rsid w:val="000D7E8C"/>
    <w:rsid w:val="000E1950"/>
    <w:rsid w:val="000E6C93"/>
    <w:rsid w:val="000E775C"/>
    <w:rsid w:val="000F7D6B"/>
    <w:rsid w:val="00111866"/>
    <w:rsid w:val="00114BB0"/>
    <w:rsid w:val="00116FC0"/>
    <w:rsid w:val="001210C7"/>
    <w:rsid w:val="00134379"/>
    <w:rsid w:val="00145FAB"/>
    <w:rsid w:val="001460E4"/>
    <w:rsid w:val="00150DC1"/>
    <w:rsid w:val="00155ED2"/>
    <w:rsid w:val="00164B8D"/>
    <w:rsid w:val="001743F2"/>
    <w:rsid w:val="00176C0F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2507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5702"/>
    <w:rsid w:val="002960AB"/>
    <w:rsid w:val="002A5CB2"/>
    <w:rsid w:val="002A756E"/>
    <w:rsid w:val="002B1943"/>
    <w:rsid w:val="002C01F4"/>
    <w:rsid w:val="002C61A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26552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42AB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13D8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0969"/>
    <w:rsid w:val="00581818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36BF9"/>
    <w:rsid w:val="006474B4"/>
    <w:rsid w:val="00661652"/>
    <w:rsid w:val="00662383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6F7C8B"/>
    <w:rsid w:val="00710EC4"/>
    <w:rsid w:val="00715BC4"/>
    <w:rsid w:val="00736F7C"/>
    <w:rsid w:val="00745184"/>
    <w:rsid w:val="00751A44"/>
    <w:rsid w:val="00751C77"/>
    <w:rsid w:val="00753AE7"/>
    <w:rsid w:val="00762D93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19D5"/>
    <w:rsid w:val="0088713C"/>
    <w:rsid w:val="00894C3E"/>
    <w:rsid w:val="00894D11"/>
    <w:rsid w:val="008955C2"/>
    <w:rsid w:val="008B1BAC"/>
    <w:rsid w:val="008D0AE6"/>
    <w:rsid w:val="008E2B66"/>
    <w:rsid w:val="008F5110"/>
    <w:rsid w:val="009031AA"/>
    <w:rsid w:val="00903242"/>
    <w:rsid w:val="009130C1"/>
    <w:rsid w:val="00914018"/>
    <w:rsid w:val="00927084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6A28"/>
    <w:rsid w:val="009C79F5"/>
    <w:rsid w:val="009E6CD4"/>
    <w:rsid w:val="009E7639"/>
    <w:rsid w:val="009F0AD6"/>
    <w:rsid w:val="009F4328"/>
    <w:rsid w:val="00A03897"/>
    <w:rsid w:val="00A03B28"/>
    <w:rsid w:val="00A1719B"/>
    <w:rsid w:val="00A410EB"/>
    <w:rsid w:val="00A4612B"/>
    <w:rsid w:val="00A51A55"/>
    <w:rsid w:val="00A53B84"/>
    <w:rsid w:val="00A613C3"/>
    <w:rsid w:val="00A65D7A"/>
    <w:rsid w:val="00A749B9"/>
    <w:rsid w:val="00A7755C"/>
    <w:rsid w:val="00A9051A"/>
    <w:rsid w:val="00A92787"/>
    <w:rsid w:val="00AB6A10"/>
    <w:rsid w:val="00AC53AE"/>
    <w:rsid w:val="00AD6402"/>
    <w:rsid w:val="00AE2CC5"/>
    <w:rsid w:val="00B13403"/>
    <w:rsid w:val="00B20395"/>
    <w:rsid w:val="00B67B40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08E7"/>
    <w:rsid w:val="00BE3C8E"/>
    <w:rsid w:val="00BE727C"/>
    <w:rsid w:val="00BE7AD6"/>
    <w:rsid w:val="00BF4232"/>
    <w:rsid w:val="00BF4BF2"/>
    <w:rsid w:val="00C03200"/>
    <w:rsid w:val="00C0322D"/>
    <w:rsid w:val="00C039E3"/>
    <w:rsid w:val="00C14032"/>
    <w:rsid w:val="00C156BC"/>
    <w:rsid w:val="00C2774E"/>
    <w:rsid w:val="00C30421"/>
    <w:rsid w:val="00C305C9"/>
    <w:rsid w:val="00C373D1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01B9C"/>
    <w:rsid w:val="00E07208"/>
    <w:rsid w:val="00E11B7D"/>
    <w:rsid w:val="00E13E24"/>
    <w:rsid w:val="00E1421B"/>
    <w:rsid w:val="00E41B8D"/>
    <w:rsid w:val="00E423DE"/>
    <w:rsid w:val="00E43639"/>
    <w:rsid w:val="00E56CB6"/>
    <w:rsid w:val="00E61058"/>
    <w:rsid w:val="00E63CF8"/>
    <w:rsid w:val="00E65DC5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4EF9"/>
    <w:rsid w:val="00EE6820"/>
    <w:rsid w:val="00EF4973"/>
    <w:rsid w:val="00F04A06"/>
    <w:rsid w:val="00F1102F"/>
    <w:rsid w:val="00F11A0D"/>
    <w:rsid w:val="00F22614"/>
    <w:rsid w:val="00F242DF"/>
    <w:rsid w:val="00F31529"/>
    <w:rsid w:val="00F3597F"/>
    <w:rsid w:val="00F43181"/>
    <w:rsid w:val="00F637C3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C9434"/>
  <w15:chartTrackingRefBased/>
  <w15:docId w15:val="{C605609B-869C-4A50-AFF4-EA9B591A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9031AA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176C0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89CC-3EFC-408A-A9D1-3BEC68F0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Douthitt, Lois</dc:creator>
  <cp:keywords/>
  <dc:description/>
  <cp:lastModifiedBy>Williams, Marcus</cp:lastModifiedBy>
  <cp:revision>2</cp:revision>
  <dcterms:created xsi:type="dcterms:W3CDTF">2022-11-14T15:47:00Z</dcterms:created>
  <dcterms:modified xsi:type="dcterms:W3CDTF">2022-11-14T15:47:00Z</dcterms:modified>
</cp:coreProperties>
</file>